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9F6E2" w14:textId="77777777" w:rsidR="00CD1BCE" w:rsidRPr="00DC533E" w:rsidRDefault="00CD1BCE" w:rsidP="00CD1BCE">
      <w:pPr>
        <w:spacing w:after="120"/>
        <w:jc w:val="center"/>
        <w:rPr>
          <w:b/>
          <w:bCs/>
          <w:sz w:val="28"/>
          <w:szCs w:val="28"/>
        </w:rPr>
      </w:pPr>
      <w:r w:rsidRPr="00DC533E">
        <w:rPr>
          <w:b/>
          <w:bCs/>
          <w:sz w:val="28"/>
          <w:szCs w:val="28"/>
        </w:rPr>
        <w:t>INFORMAZIONI SUL TRATTAMENTO DEI DATI PERSONALI</w:t>
      </w:r>
    </w:p>
    <w:p w14:paraId="4A112513" w14:textId="77777777" w:rsidR="00CD1BCE" w:rsidRPr="00DC533E" w:rsidRDefault="00CD1BCE" w:rsidP="00AF4F55">
      <w:pPr>
        <w:spacing w:after="120"/>
        <w:jc w:val="center"/>
        <w:rPr>
          <w:b/>
          <w:bCs/>
          <w:sz w:val="24"/>
          <w:szCs w:val="24"/>
        </w:rPr>
      </w:pPr>
      <w:r w:rsidRPr="00DC533E">
        <w:rPr>
          <w:b/>
          <w:bCs/>
          <w:sz w:val="24"/>
          <w:szCs w:val="24"/>
        </w:rPr>
        <w:t>ai sensi dell'articolo 13 del Regolamento (UE) 2016/679</w:t>
      </w:r>
    </w:p>
    <w:p w14:paraId="2C0C2F17" w14:textId="77777777" w:rsidR="00471E0A" w:rsidRDefault="00471E0A" w:rsidP="00CB039A">
      <w:pPr>
        <w:rPr>
          <w:b/>
          <w:bCs/>
        </w:rPr>
      </w:pPr>
    </w:p>
    <w:p w14:paraId="43A1EDBD" w14:textId="77777777" w:rsidR="002779F3" w:rsidRDefault="00CB039A" w:rsidP="0084675C">
      <w:pPr>
        <w:spacing w:after="0"/>
        <w:jc w:val="both"/>
      </w:pPr>
      <w:r w:rsidRPr="00CB039A">
        <w:t>La presente informativa è resa ai sensi dell'art. 13 del Regolamento UE 2016/679 (di seguito "GDPR") e descrive le modalità trattamento dei dati personali degli utenti che interagiscono con la piattaforma web</w:t>
      </w:r>
      <w:r w:rsidR="003F43CC">
        <w:t>-</w:t>
      </w:r>
      <w:proofErr w:type="spellStart"/>
      <w:r w:rsidRPr="00CB039A">
        <w:t>based</w:t>
      </w:r>
      <w:proofErr w:type="spellEnd"/>
      <w:r w:rsidRPr="00CB039A">
        <w:t xml:space="preserve"> per la gestione della Comunità di Energia Rinnovabile (CER). La piattaforma è </w:t>
      </w:r>
      <w:r w:rsidR="008E38CD">
        <w:t>amministrata</w:t>
      </w:r>
      <w:r w:rsidRPr="00CB039A">
        <w:t xml:space="preserve"> da</w:t>
      </w:r>
      <w:r w:rsidR="002779F3">
        <w:t>:</w:t>
      </w:r>
    </w:p>
    <w:p w14:paraId="0D23C369" w14:textId="77777777" w:rsidR="002779F3" w:rsidRDefault="002779F3" w:rsidP="0084675C">
      <w:pPr>
        <w:spacing w:after="0"/>
        <w:jc w:val="both"/>
      </w:pPr>
    </w:p>
    <w:p w14:paraId="1F7DFBF8" w14:textId="77777777" w:rsidR="002779F3" w:rsidRDefault="002779F3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14348B">
        <w:rPr>
          <w:rFonts w:asciiTheme="minorHAnsi" w:hAnsiTheme="minorHAnsi" w:cstheme="minorHAnsi"/>
          <w:highlight w:val="yellow"/>
        </w:rPr>
        <w:t>La società</w:t>
      </w:r>
      <w:r>
        <w:rPr>
          <w:rFonts w:asciiTheme="minorHAnsi" w:hAnsiTheme="minorHAnsi" w:cstheme="minorHAnsi"/>
          <w:highlight w:val="yellow"/>
        </w:rPr>
        <w:t>/L’associazione:</w:t>
      </w:r>
      <w:r w:rsidRPr="0014348B">
        <w:rPr>
          <w:rFonts w:asciiTheme="minorHAnsi" w:hAnsiTheme="minorHAnsi" w:cstheme="minorHAnsi"/>
          <w:highlight w:val="yellow"/>
        </w:rPr>
        <w:t xml:space="preserve"> </w:t>
      </w:r>
      <w:r>
        <w:rPr>
          <w:rFonts w:asciiTheme="minorHAnsi" w:hAnsiTheme="minorHAnsi" w:cstheme="minorHAnsi"/>
          <w:i/>
          <w:iCs/>
          <w:highlight w:val="yellow"/>
        </w:rPr>
        <w:t>Denominazione</w:t>
      </w:r>
      <w:r w:rsidRPr="006E7EEB">
        <w:rPr>
          <w:rFonts w:asciiTheme="minorHAnsi" w:hAnsiTheme="minorHAnsi" w:cstheme="minorHAnsi"/>
          <w:i/>
          <w:iCs/>
          <w:highlight w:val="yellow"/>
        </w:rPr>
        <w:t xml:space="preserve"> CER</w:t>
      </w:r>
      <w:r>
        <w:rPr>
          <w:rFonts w:asciiTheme="minorHAnsi" w:hAnsiTheme="minorHAnsi" w:cstheme="minorHAnsi"/>
          <w:highlight w:val="yellow"/>
        </w:rPr>
        <w:t xml:space="preserve"> </w:t>
      </w:r>
    </w:p>
    <w:p w14:paraId="62C46A82" w14:textId="77777777" w:rsidR="002779F3" w:rsidRDefault="002779F3" w:rsidP="0084675C">
      <w:pPr>
        <w:spacing w:after="0"/>
        <w:jc w:val="both"/>
      </w:pPr>
    </w:p>
    <w:p w14:paraId="626E188B" w14:textId="77777777" w:rsidR="00C27A84" w:rsidRDefault="00C27A84" w:rsidP="0084675C">
      <w:pPr>
        <w:jc w:val="both"/>
        <w:rPr>
          <w:b/>
          <w:bCs/>
        </w:rPr>
      </w:pPr>
    </w:p>
    <w:p w14:paraId="12D94D67" w14:textId="136E0C48" w:rsidR="00CB039A" w:rsidRPr="00A50CD7" w:rsidRDefault="00A50CD7" w:rsidP="0084675C">
      <w:pPr>
        <w:pStyle w:val="Paragrafoelenco"/>
        <w:numPr>
          <w:ilvl w:val="0"/>
          <w:numId w:val="11"/>
        </w:numPr>
        <w:ind w:left="360"/>
        <w:jc w:val="both"/>
      </w:pPr>
      <w:r w:rsidRPr="006B5938">
        <w:rPr>
          <w:b/>
          <w:bCs/>
        </w:rPr>
        <w:t>TITOLARE DEL TRATTAMENTO</w:t>
      </w:r>
    </w:p>
    <w:p w14:paraId="3C109089" w14:textId="77777777" w:rsidR="002779F3" w:rsidRPr="002779F3" w:rsidRDefault="00CB039A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2779F3">
        <w:rPr>
          <w:rFonts w:asciiTheme="minorHAnsi" w:hAnsiTheme="minorHAnsi" w:cstheme="minorHAnsi"/>
          <w:highlight w:val="yellow"/>
        </w:rPr>
        <w:t xml:space="preserve">Il Titolare del trattamento è </w:t>
      </w:r>
      <w:r w:rsidR="002779F3" w:rsidRPr="002779F3">
        <w:rPr>
          <w:rFonts w:asciiTheme="minorHAnsi" w:hAnsiTheme="minorHAnsi" w:cstheme="minorHAnsi"/>
          <w:highlight w:val="yellow"/>
        </w:rPr>
        <w:t xml:space="preserve">La società/L’associazione: </w:t>
      </w:r>
      <w:r w:rsidR="002779F3" w:rsidRPr="002779F3">
        <w:rPr>
          <w:rFonts w:asciiTheme="minorHAnsi" w:hAnsiTheme="minorHAnsi" w:cstheme="minorHAnsi"/>
          <w:i/>
          <w:iCs/>
          <w:highlight w:val="yellow"/>
        </w:rPr>
        <w:t>Denominazione CER</w:t>
      </w:r>
      <w:r w:rsidRPr="002779F3">
        <w:rPr>
          <w:rFonts w:asciiTheme="minorHAnsi" w:hAnsiTheme="minorHAnsi" w:cstheme="minorHAnsi"/>
          <w:highlight w:val="yellow"/>
        </w:rPr>
        <w:t xml:space="preserve">, </w:t>
      </w:r>
    </w:p>
    <w:p w14:paraId="3D1589B1" w14:textId="77777777" w:rsidR="002779F3" w:rsidRPr="002779F3" w:rsidRDefault="00CB039A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2779F3">
        <w:rPr>
          <w:rFonts w:asciiTheme="minorHAnsi" w:hAnsiTheme="minorHAnsi" w:cstheme="minorHAnsi"/>
          <w:highlight w:val="yellow"/>
        </w:rPr>
        <w:t xml:space="preserve">con sede legale in </w:t>
      </w:r>
      <w:r w:rsidR="002779F3" w:rsidRPr="002779F3">
        <w:rPr>
          <w:rFonts w:asciiTheme="minorHAnsi" w:hAnsiTheme="minorHAnsi" w:cstheme="minorHAnsi"/>
          <w:i/>
          <w:iCs/>
          <w:highlight w:val="yellow"/>
        </w:rPr>
        <w:t>Indirizzo/CAP/Città</w:t>
      </w:r>
      <w:r w:rsidRPr="002779F3">
        <w:rPr>
          <w:rFonts w:asciiTheme="minorHAnsi" w:hAnsiTheme="minorHAnsi" w:cstheme="minorHAnsi"/>
          <w:highlight w:val="yellow"/>
        </w:rPr>
        <w:t xml:space="preserve">, </w:t>
      </w:r>
    </w:p>
    <w:p w14:paraId="6146836D" w14:textId="77777777" w:rsidR="002779F3" w:rsidRPr="002779F3" w:rsidRDefault="002779F3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2779F3">
        <w:rPr>
          <w:rFonts w:asciiTheme="minorHAnsi" w:hAnsiTheme="minorHAnsi" w:cstheme="minorHAnsi"/>
          <w:highlight w:val="yellow"/>
        </w:rPr>
        <w:t>P.IVA _______________________________</w:t>
      </w:r>
      <w:r w:rsidR="00CB039A" w:rsidRPr="002779F3">
        <w:rPr>
          <w:rFonts w:asciiTheme="minorHAnsi" w:hAnsiTheme="minorHAnsi" w:cstheme="minorHAnsi"/>
          <w:highlight w:val="yellow"/>
        </w:rPr>
        <w:t xml:space="preserve">, </w:t>
      </w:r>
    </w:p>
    <w:p w14:paraId="39FBC7C7" w14:textId="77777777" w:rsidR="002779F3" w:rsidRPr="002779F3" w:rsidRDefault="002779F3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2779F3">
        <w:rPr>
          <w:rFonts w:asciiTheme="minorHAnsi" w:hAnsiTheme="minorHAnsi" w:cstheme="minorHAnsi"/>
          <w:highlight w:val="yellow"/>
        </w:rPr>
        <w:t>Codice fiscale _______________________________</w:t>
      </w:r>
    </w:p>
    <w:p w14:paraId="60BE8D55" w14:textId="11F77F96" w:rsidR="00A355D7" w:rsidRPr="002779F3" w:rsidRDefault="00CB039A" w:rsidP="002779F3">
      <w:pPr>
        <w:pStyle w:val="Corpotesto"/>
        <w:spacing w:before="1"/>
        <w:ind w:right="108"/>
        <w:jc w:val="both"/>
        <w:rPr>
          <w:rFonts w:asciiTheme="minorHAnsi" w:hAnsiTheme="minorHAnsi" w:cstheme="minorHAnsi"/>
          <w:highlight w:val="yellow"/>
        </w:rPr>
      </w:pPr>
      <w:r w:rsidRPr="002779F3">
        <w:rPr>
          <w:rFonts w:asciiTheme="minorHAnsi" w:hAnsiTheme="minorHAnsi" w:cstheme="minorHAnsi"/>
          <w:highlight w:val="yellow"/>
        </w:rPr>
        <w:t xml:space="preserve">contattabile all’indirizzo email </w:t>
      </w:r>
      <w:r w:rsidR="002779F3" w:rsidRPr="002779F3">
        <w:rPr>
          <w:rFonts w:asciiTheme="minorHAnsi" w:hAnsiTheme="minorHAnsi" w:cstheme="minorHAnsi"/>
          <w:highlight w:val="yellow"/>
        </w:rPr>
        <w:t>_______________________________</w:t>
      </w:r>
    </w:p>
    <w:p w14:paraId="7BB3484B" w14:textId="77777777" w:rsidR="00A355D7" w:rsidRPr="00A50CD7" w:rsidRDefault="00A355D7" w:rsidP="0084675C">
      <w:pPr>
        <w:jc w:val="both"/>
      </w:pPr>
    </w:p>
    <w:p w14:paraId="4E43395D" w14:textId="788BBC4F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TIPOLOGIE DI DATI RACCOLTI</w:t>
      </w:r>
    </w:p>
    <w:p w14:paraId="03FC8705" w14:textId="77777777" w:rsidR="00CB039A" w:rsidRPr="00CB039A" w:rsidRDefault="00CB039A" w:rsidP="0084675C">
      <w:pPr>
        <w:jc w:val="both"/>
      </w:pPr>
      <w:r w:rsidRPr="00CB039A">
        <w:t>La piattaforma raccoglie e tratta le seguenti categorie di dati personali:</w:t>
      </w:r>
    </w:p>
    <w:p w14:paraId="09D48351" w14:textId="77777777" w:rsidR="00CB039A" w:rsidRPr="00CB039A" w:rsidRDefault="00CB039A" w:rsidP="0084675C">
      <w:pPr>
        <w:numPr>
          <w:ilvl w:val="0"/>
          <w:numId w:val="1"/>
        </w:numPr>
        <w:spacing w:after="120"/>
        <w:jc w:val="both"/>
      </w:pPr>
      <w:r w:rsidRPr="00616A1B">
        <w:rPr>
          <w:u w:val="single"/>
        </w:rPr>
        <w:t>Dati identificativi</w:t>
      </w:r>
      <w:r w:rsidRPr="00CB039A">
        <w:t>: nome, cognome, indirizzo email, numero di telefono.</w:t>
      </w:r>
    </w:p>
    <w:p w14:paraId="38BE6C41" w14:textId="77777777" w:rsidR="00CB039A" w:rsidRPr="00CB039A" w:rsidRDefault="00CB039A" w:rsidP="0084675C">
      <w:pPr>
        <w:numPr>
          <w:ilvl w:val="0"/>
          <w:numId w:val="1"/>
        </w:numPr>
        <w:spacing w:after="120"/>
        <w:jc w:val="both"/>
      </w:pPr>
      <w:r w:rsidRPr="00616A1B">
        <w:rPr>
          <w:u w:val="single"/>
        </w:rPr>
        <w:t>Dati di contatto</w:t>
      </w:r>
      <w:r w:rsidRPr="00CB039A">
        <w:t>: indirizzo postale, indirizzo email, numero di telefono.</w:t>
      </w:r>
    </w:p>
    <w:p w14:paraId="7C4BCB6E" w14:textId="77777777" w:rsidR="00CB039A" w:rsidRPr="00CB039A" w:rsidRDefault="00CB039A" w:rsidP="0084675C">
      <w:pPr>
        <w:numPr>
          <w:ilvl w:val="0"/>
          <w:numId w:val="1"/>
        </w:numPr>
        <w:spacing w:after="120"/>
        <w:jc w:val="both"/>
      </w:pPr>
      <w:r w:rsidRPr="00616A1B">
        <w:rPr>
          <w:u w:val="single"/>
        </w:rPr>
        <w:t>Dati tecnici</w:t>
      </w:r>
      <w:r w:rsidRPr="00CB039A">
        <w:t>: indirizzo IP, dati di navigazione, dati di log.</w:t>
      </w:r>
    </w:p>
    <w:p w14:paraId="02C848A8" w14:textId="77777777" w:rsidR="00CB039A" w:rsidRDefault="00CB039A" w:rsidP="0084675C">
      <w:pPr>
        <w:numPr>
          <w:ilvl w:val="0"/>
          <w:numId w:val="1"/>
        </w:numPr>
        <w:spacing w:after="0"/>
        <w:jc w:val="both"/>
      </w:pPr>
      <w:r w:rsidRPr="00616A1B">
        <w:rPr>
          <w:u w:val="single"/>
        </w:rPr>
        <w:t>Dati relativi all’energia</w:t>
      </w:r>
      <w:r w:rsidRPr="00CB039A">
        <w:t>: consumi energetici, produzione di energia, dati di condivisione dell'energia all'interno della CER.</w:t>
      </w:r>
    </w:p>
    <w:p w14:paraId="41360F51" w14:textId="77777777" w:rsidR="00A355D7" w:rsidRPr="00CB039A" w:rsidRDefault="00A355D7" w:rsidP="0084675C">
      <w:pPr>
        <w:jc w:val="both"/>
      </w:pPr>
    </w:p>
    <w:p w14:paraId="5897F4BA" w14:textId="20FA8607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FINALITÀ DEL TRATTAMENTO</w:t>
      </w:r>
    </w:p>
    <w:p w14:paraId="5894570B" w14:textId="77777777" w:rsidR="00CB039A" w:rsidRPr="00CB039A" w:rsidRDefault="00CB039A" w:rsidP="0084675C">
      <w:pPr>
        <w:jc w:val="both"/>
      </w:pPr>
      <w:r w:rsidRPr="00CB039A">
        <w:t>I dati personali degli utenti sono trattati per le seguenti finalità:</w:t>
      </w:r>
    </w:p>
    <w:p w14:paraId="4DDC18D0" w14:textId="77777777" w:rsidR="00CB039A" w:rsidRPr="00CB039A" w:rsidRDefault="00CB039A" w:rsidP="0084675C">
      <w:pPr>
        <w:numPr>
          <w:ilvl w:val="0"/>
          <w:numId w:val="2"/>
        </w:numPr>
        <w:spacing w:after="120"/>
        <w:jc w:val="both"/>
      </w:pPr>
      <w:r w:rsidRPr="00616A1B">
        <w:rPr>
          <w:u w:val="single"/>
        </w:rPr>
        <w:t>Gestione della registrazione e dell’account utente</w:t>
      </w:r>
      <w:r w:rsidRPr="00CB039A">
        <w:t>: per consentire l’accesso e l’utilizzo della piattaforma.</w:t>
      </w:r>
    </w:p>
    <w:p w14:paraId="0FB0B8E9" w14:textId="4AC9B625" w:rsidR="00CB039A" w:rsidRDefault="00CB039A" w:rsidP="0084675C">
      <w:pPr>
        <w:numPr>
          <w:ilvl w:val="0"/>
          <w:numId w:val="2"/>
        </w:numPr>
        <w:spacing w:after="120"/>
        <w:jc w:val="both"/>
      </w:pPr>
      <w:r w:rsidRPr="00616A1B">
        <w:rPr>
          <w:u w:val="single"/>
        </w:rPr>
        <w:t>Fornitura de</w:t>
      </w:r>
      <w:r w:rsidR="00616A1B">
        <w:rPr>
          <w:u w:val="single"/>
        </w:rPr>
        <w:t>i servizi energetici</w:t>
      </w:r>
      <w:r w:rsidRPr="00CB039A">
        <w:t>: per permettere la gestione e la condivisione dell’energia all’interno della CER.</w:t>
      </w:r>
    </w:p>
    <w:p w14:paraId="23FF6C29" w14:textId="7BEE899E" w:rsidR="00C27A84" w:rsidRPr="00CB039A" w:rsidRDefault="00C27A84" w:rsidP="0084675C">
      <w:pPr>
        <w:numPr>
          <w:ilvl w:val="0"/>
          <w:numId w:val="2"/>
        </w:numPr>
        <w:spacing w:after="120"/>
        <w:jc w:val="both"/>
      </w:pPr>
      <w:r w:rsidRPr="00616A1B">
        <w:rPr>
          <w:u w:val="single"/>
        </w:rPr>
        <w:t>Suddivisione degli incentivi</w:t>
      </w:r>
      <w:r w:rsidRPr="00C27A84">
        <w:t>:</w:t>
      </w:r>
      <w:r>
        <w:t xml:space="preserve"> per c</w:t>
      </w:r>
      <w:r w:rsidRPr="00C27A84">
        <w:t>alcolare e assegnare gli incentivi economici</w:t>
      </w:r>
      <w:r>
        <w:t xml:space="preserve">, basandosi </w:t>
      </w:r>
      <w:r w:rsidRPr="00C27A84">
        <w:t>sui dati di produzione e consumo energetico</w:t>
      </w:r>
      <w:r>
        <w:t>.</w:t>
      </w:r>
    </w:p>
    <w:p w14:paraId="09B271DA" w14:textId="77777777" w:rsidR="00CB039A" w:rsidRDefault="00CB039A" w:rsidP="0084675C">
      <w:pPr>
        <w:numPr>
          <w:ilvl w:val="0"/>
          <w:numId w:val="2"/>
        </w:numPr>
        <w:spacing w:after="120"/>
        <w:jc w:val="both"/>
      </w:pPr>
      <w:r w:rsidRPr="00616A1B">
        <w:rPr>
          <w:u w:val="single"/>
        </w:rPr>
        <w:t>Comunicazioni</w:t>
      </w:r>
      <w:r w:rsidRPr="00CB039A">
        <w:t>: per inviare notifiche, aggiornamenti e altre comunicazioni relative al servizio.</w:t>
      </w:r>
    </w:p>
    <w:p w14:paraId="1B8D5B4B" w14:textId="5F45DAE6" w:rsidR="00616A1B" w:rsidRPr="00CB039A" w:rsidRDefault="00616A1B" w:rsidP="0084675C">
      <w:pPr>
        <w:numPr>
          <w:ilvl w:val="0"/>
          <w:numId w:val="2"/>
        </w:numPr>
        <w:spacing w:after="120"/>
        <w:jc w:val="both"/>
      </w:pPr>
      <w:r w:rsidRPr="00616A1B">
        <w:rPr>
          <w:u w:val="single"/>
        </w:rPr>
        <w:t xml:space="preserve">Assistenza e </w:t>
      </w:r>
      <w:r w:rsidR="008E38CD">
        <w:rPr>
          <w:u w:val="single"/>
        </w:rPr>
        <w:t>s</w:t>
      </w:r>
      <w:r w:rsidRPr="00616A1B">
        <w:rPr>
          <w:u w:val="single"/>
        </w:rPr>
        <w:t>upport</w:t>
      </w:r>
      <w:r w:rsidR="008E38CD">
        <w:rPr>
          <w:u w:val="single"/>
        </w:rPr>
        <w:t>o</w:t>
      </w:r>
      <w:r w:rsidRPr="00616A1B">
        <w:t xml:space="preserve">: </w:t>
      </w:r>
      <w:r>
        <w:t xml:space="preserve">per fornire </w:t>
      </w:r>
      <w:r w:rsidRPr="00616A1B">
        <w:t>supporto tecnico e amministrativo ai membri della comunità, inclusa la gestione delle richieste di informazioni e dei reclami.</w:t>
      </w:r>
    </w:p>
    <w:p w14:paraId="1DC67C4F" w14:textId="77777777" w:rsidR="00CB039A" w:rsidRDefault="00CB039A" w:rsidP="0084675C">
      <w:pPr>
        <w:numPr>
          <w:ilvl w:val="0"/>
          <w:numId w:val="2"/>
        </w:numPr>
        <w:spacing w:after="0"/>
        <w:jc w:val="both"/>
      </w:pPr>
      <w:r w:rsidRPr="00616A1B">
        <w:rPr>
          <w:u w:val="single"/>
        </w:rPr>
        <w:t>Adempimenti legali</w:t>
      </w:r>
      <w:r w:rsidRPr="00CB039A">
        <w:t>: per ottemperare agli obblighi previsti dalla legge o da regolamenti.</w:t>
      </w:r>
    </w:p>
    <w:p w14:paraId="78A7B691" w14:textId="77777777" w:rsidR="00A355D7" w:rsidRPr="00CB039A" w:rsidRDefault="00A355D7" w:rsidP="0084675C">
      <w:pPr>
        <w:ind w:left="720"/>
        <w:jc w:val="both"/>
      </w:pPr>
    </w:p>
    <w:p w14:paraId="629B9A72" w14:textId="2D5BBE06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BASE GIURIDICA DEL TRATTAMENTO</w:t>
      </w:r>
    </w:p>
    <w:p w14:paraId="0680E6A7" w14:textId="77777777" w:rsidR="00CB039A" w:rsidRPr="00CB039A" w:rsidRDefault="00CB039A" w:rsidP="0084675C">
      <w:pPr>
        <w:jc w:val="both"/>
      </w:pPr>
      <w:r w:rsidRPr="00CB039A">
        <w:lastRenderedPageBreak/>
        <w:t>Il trattamento dei dati personali si basa sulle seguenti basi giuridiche:</w:t>
      </w:r>
    </w:p>
    <w:p w14:paraId="25EE20AF" w14:textId="1B2D2FA1" w:rsidR="00360CFC" w:rsidRPr="00360CFC" w:rsidRDefault="00CB039A" w:rsidP="0084675C">
      <w:pPr>
        <w:numPr>
          <w:ilvl w:val="0"/>
          <w:numId w:val="3"/>
        </w:numPr>
        <w:jc w:val="both"/>
        <w:rPr>
          <w:color w:val="000000" w:themeColor="text1"/>
        </w:rPr>
      </w:pPr>
      <w:r w:rsidRPr="00360CFC">
        <w:rPr>
          <w:b/>
          <w:bCs/>
          <w:color w:val="000000" w:themeColor="text1"/>
        </w:rPr>
        <w:t>Esecuzione di un contratto</w:t>
      </w:r>
      <w:r w:rsidR="001F5855" w:rsidRPr="00360CFC">
        <w:rPr>
          <w:b/>
          <w:bCs/>
          <w:color w:val="000000" w:themeColor="text1"/>
        </w:rPr>
        <w:t xml:space="preserve"> </w:t>
      </w:r>
      <w:r w:rsidR="00EE4B9A" w:rsidRPr="00360CFC">
        <w:rPr>
          <w:b/>
          <w:bCs/>
          <w:color w:val="000000" w:themeColor="text1"/>
        </w:rPr>
        <w:t xml:space="preserve">e </w:t>
      </w:r>
      <w:r w:rsidR="001F5855" w:rsidRPr="00360CFC">
        <w:rPr>
          <w:b/>
          <w:bCs/>
          <w:color w:val="000000" w:themeColor="text1"/>
        </w:rPr>
        <w:t xml:space="preserve">di misure precontrattuali </w:t>
      </w:r>
      <w:r w:rsidR="001F5855" w:rsidRPr="00360CFC">
        <w:rPr>
          <w:color w:val="000000" w:themeColor="text1"/>
        </w:rPr>
        <w:t>(art. 6 lett. b del GDPR):</w:t>
      </w:r>
      <w:r w:rsidRPr="00360CFC">
        <w:rPr>
          <w:color w:val="000000" w:themeColor="text1"/>
        </w:rPr>
        <w:t xml:space="preserve"> </w:t>
      </w:r>
      <w:r w:rsidR="00360CFC" w:rsidRPr="00360CFC">
        <w:rPr>
          <w:color w:val="000000" w:themeColor="text1"/>
        </w:rPr>
        <w:t xml:space="preserve">per l'esecuzione degli obblighi contrattuali assunti nei confronti della comunità energetica e per garantire l'efficace erogazione dei servizi previsti dal contratto. </w:t>
      </w:r>
    </w:p>
    <w:p w14:paraId="48B5F878" w14:textId="08EFA0C3" w:rsidR="00CB039A" w:rsidRDefault="00CB039A" w:rsidP="0084675C">
      <w:pPr>
        <w:numPr>
          <w:ilvl w:val="0"/>
          <w:numId w:val="3"/>
        </w:numPr>
        <w:jc w:val="both"/>
      </w:pPr>
      <w:r w:rsidRPr="00CB039A">
        <w:rPr>
          <w:b/>
          <w:bCs/>
        </w:rPr>
        <w:t>Obblighi legali</w:t>
      </w:r>
      <w:r w:rsidR="001F5855" w:rsidRPr="001F5855">
        <w:t xml:space="preserve"> (art. 6 lett. c del GDPR):</w:t>
      </w:r>
      <w:r w:rsidRPr="00CB039A">
        <w:t xml:space="preserve"> per il rispetto di obblighi legali e regolamentari</w:t>
      </w:r>
      <w:r w:rsidR="00563A40">
        <w:t xml:space="preserve"> </w:t>
      </w:r>
      <w:r w:rsidR="00563A40" w:rsidRPr="00563A40">
        <w:t>previsti da</w:t>
      </w:r>
      <w:r w:rsidR="00373C56">
        <w:t>lle</w:t>
      </w:r>
      <w:r w:rsidR="00563A40" w:rsidRPr="00563A40">
        <w:t xml:space="preserve"> normative comunitarie e nazionali</w:t>
      </w:r>
    </w:p>
    <w:p w14:paraId="19AD5A8A" w14:textId="032B98D2" w:rsidR="00FB0E51" w:rsidRPr="00FB0E51" w:rsidRDefault="00A355D7" w:rsidP="0084675C">
      <w:pPr>
        <w:numPr>
          <w:ilvl w:val="0"/>
          <w:numId w:val="3"/>
        </w:numPr>
        <w:spacing w:after="0"/>
        <w:jc w:val="both"/>
        <w:rPr>
          <w:color w:val="FF0000"/>
        </w:rPr>
      </w:pPr>
      <w:r w:rsidRPr="00FB0E51">
        <w:rPr>
          <w:b/>
          <w:bCs/>
        </w:rPr>
        <w:t>Consenso</w:t>
      </w:r>
      <w:r w:rsidR="001F5855">
        <w:rPr>
          <w:b/>
          <w:bCs/>
        </w:rPr>
        <w:t xml:space="preserve"> </w:t>
      </w:r>
      <w:r w:rsidR="001F5855" w:rsidRPr="001F5855">
        <w:t xml:space="preserve">(art. 6 lett. </w:t>
      </w:r>
      <w:r w:rsidR="001F5855">
        <w:t>a</w:t>
      </w:r>
      <w:r w:rsidR="001F5855" w:rsidRPr="001F5855">
        <w:t xml:space="preserve"> del GDPR)</w:t>
      </w:r>
      <w:r w:rsidRPr="00FB0E51">
        <w:t xml:space="preserve">: </w:t>
      </w:r>
      <w:r w:rsidR="00FB0E51" w:rsidRPr="00FB0E51">
        <w:t xml:space="preserve">i dati personali relativi ai consumi energetici possono essere sottoposti </w:t>
      </w:r>
      <w:r w:rsidR="00FB0E51">
        <w:t xml:space="preserve">tramite la </w:t>
      </w:r>
      <w:r w:rsidR="00FB0E51" w:rsidRPr="00FB0E51">
        <w:t>piattaforma web-</w:t>
      </w:r>
      <w:proofErr w:type="spellStart"/>
      <w:r w:rsidR="00FB0E51" w:rsidRPr="00FB0E51">
        <w:t>based</w:t>
      </w:r>
      <w:proofErr w:type="spellEnd"/>
      <w:r w:rsidR="00FB0E51">
        <w:t xml:space="preserve"> </w:t>
      </w:r>
      <w:r w:rsidR="00FB0E51" w:rsidRPr="00FB0E51">
        <w:t>a un trattamento automatizzato, inclusa l'attività di profilazione</w:t>
      </w:r>
      <w:r w:rsidR="00FB0E51">
        <w:t>.</w:t>
      </w:r>
    </w:p>
    <w:p w14:paraId="38DB6F71" w14:textId="0F3CC3D1" w:rsidR="00FB0E51" w:rsidRPr="00FB0E51" w:rsidRDefault="00FB0E51" w:rsidP="0084675C">
      <w:pPr>
        <w:spacing w:after="0"/>
        <w:ind w:left="720"/>
        <w:jc w:val="both"/>
      </w:pPr>
      <w:r w:rsidRPr="00FB0E51">
        <w:t>Solo con l’espresso consenso dell’interessato</w:t>
      </w:r>
      <w:r w:rsidR="00AE609F">
        <w:t xml:space="preserve">, </w:t>
      </w:r>
      <w:r w:rsidRPr="00FB0E51">
        <w:t>che può essere ritirato in ogni momento, i dati potranno essere trattati per le seguenti finalità:</w:t>
      </w:r>
    </w:p>
    <w:p w14:paraId="77FAB699" w14:textId="19165FCC" w:rsidR="00FB0E51" w:rsidRDefault="00FB0E51" w:rsidP="0084675C">
      <w:pPr>
        <w:pStyle w:val="Paragrafoelenco"/>
        <w:numPr>
          <w:ilvl w:val="1"/>
          <w:numId w:val="7"/>
        </w:numPr>
        <w:jc w:val="both"/>
      </w:pPr>
      <w:r w:rsidRPr="00FB0E51">
        <w:t>elaborare statistiche sui consumi individuali e collettivi</w:t>
      </w:r>
      <w:r>
        <w:t>,</w:t>
      </w:r>
    </w:p>
    <w:p w14:paraId="07B8A8F9" w14:textId="26550355" w:rsidR="00FB0E51" w:rsidRPr="00FB0E51" w:rsidRDefault="00FB0E51" w:rsidP="0084675C">
      <w:pPr>
        <w:pStyle w:val="Paragrafoelenco"/>
        <w:numPr>
          <w:ilvl w:val="1"/>
          <w:numId w:val="7"/>
        </w:numPr>
        <w:jc w:val="both"/>
      </w:pPr>
      <w:r>
        <w:t>p</w:t>
      </w:r>
      <w:r w:rsidRPr="00FB0E51">
        <w:t xml:space="preserve">rodurre report personalizzati sui consumi, </w:t>
      </w:r>
    </w:p>
    <w:p w14:paraId="6017E06C" w14:textId="548B1AD1" w:rsidR="00FB0E51" w:rsidRPr="00FB0E51" w:rsidRDefault="00FB0E51" w:rsidP="0084675C">
      <w:pPr>
        <w:pStyle w:val="Paragrafoelenco"/>
        <w:numPr>
          <w:ilvl w:val="1"/>
          <w:numId w:val="7"/>
        </w:numPr>
        <w:jc w:val="both"/>
        <w:rPr>
          <w:b/>
          <w:bCs/>
          <w:u w:val="single"/>
        </w:rPr>
      </w:pPr>
      <w:r>
        <w:t>a</w:t>
      </w:r>
      <w:r w:rsidRPr="00FB0E51">
        <w:t>nalizzare i dati per</w:t>
      </w:r>
      <w:r>
        <w:t xml:space="preserve"> o</w:t>
      </w:r>
      <w:r w:rsidRPr="00FB0E51">
        <w:t xml:space="preserve">ttimizzazione </w:t>
      </w:r>
      <w:r>
        <w:t>l’efficienza dei consumi</w:t>
      </w:r>
      <w:r w:rsidRPr="00FB0E51">
        <w:t xml:space="preserve">, </w:t>
      </w:r>
    </w:p>
    <w:p w14:paraId="492D8A40" w14:textId="1CF53AD5" w:rsidR="00FB0E51" w:rsidRPr="00FB0E51" w:rsidRDefault="00FB0E51" w:rsidP="0084675C">
      <w:pPr>
        <w:pStyle w:val="Paragrafoelenco"/>
        <w:jc w:val="both"/>
        <w:rPr>
          <w:color w:val="000000" w:themeColor="text1"/>
        </w:rPr>
      </w:pPr>
      <w:r>
        <w:rPr>
          <w:color w:val="000000" w:themeColor="text1"/>
        </w:rPr>
        <w:t>Il</w:t>
      </w:r>
      <w:r w:rsidRPr="00FB0E51">
        <w:rPr>
          <w:color w:val="000000" w:themeColor="text1"/>
        </w:rPr>
        <w:t xml:space="preserve"> mancato </w:t>
      </w:r>
      <w:r>
        <w:rPr>
          <w:color w:val="000000" w:themeColor="text1"/>
        </w:rPr>
        <w:t xml:space="preserve">rilascio del consenso </w:t>
      </w:r>
      <w:r w:rsidR="00AA3664">
        <w:rPr>
          <w:color w:val="000000" w:themeColor="text1"/>
        </w:rPr>
        <w:t>(</w:t>
      </w:r>
      <w:r w:rsidR="00AE609F">
        <w:rPr>
          <w:color w:val="000000" w:themeColor="text1"/>
        </w:rPr>
        <w:t xml:space="preserve">il quale viene raccolto </w:t>
      </w:r>
      <w:r w:rsidR="00AA3664" w:rsidRPr="00AE609F">
        <w:rPr>
          <w:color w:val="000000" w:themeColor="text1"/>
        </w:rPr>
        <w:t xml:space="preserve">tramite </w:t>
      </w:r>
      <w:r w:rsidR="00AE609F">
        <w:rPr>
          <w:color w:val="000000" w:themeColor="text1"/>
        </w:rPr>
        <w:t>un’</w:t>
      </w:r>
      <w:r w:rsidR="00AE609F" w:rsidRPr="00AE609F">
        <w:rPr>
          <w:color w:val="000000" w:themeColor="text1"/>
        </w:rPr>
        <w:t xml:space="preserve">apposita </w:t>
      </w:r>
      <w:r w:rsidR="00703B67">
        <w:rPr>
          <w:color w:val="000000" w:themeColor="text1"/>
        </w:rPr>
        <w:t xml:space="preserve">procedura </w:t>
      </w:r>
      <w:r w:rsidR="00AA3664" w:rsidRPr="00AE609F">
        <w:rPr>
          <w:color w:val="000000" w:themeColor="text1"/>
        </w:rPr>
        <w:t>sulla piattaforma</w:t>
      </w:r>
      <w:r w:rsidR="00AE609F">
        <w:rPr>
          <w:color w:val="000000" w:themeColor="text1"/>
        </w:rPr>
        <w:t xml:space="preserve"> web-</w:t>
      </w:r>
      <w:proofErr w:type="spellStart"/>
      <w:r w:rsidR="00AE609F">
        <w:rPr>
          <w:color w:val="000000" w:themeColor="text1"/>
        </w:rPr>
        <w:t>based</w:t>
      </w:r>
      <w:proofErr w:type="spellEnd"/>
      <w:r w:rsidR="00AA3664">
        <w:rPr>
          <w:color w:val="000000" w:themeColor="text1"/>
        </w:rPr>
        <w:t xml:space="preserve">) </w:t>
      </w:r>
      <w:r w:rsidRPr="00FB0E51">
        <w:rPr>
          <w:color w:val="000000" w:themeColor="text1"/>
        </w:rPr>
        <w:t>potrà comporta</w:t>
      </w:r>
      <w:r w:rsidR="00CD6823">
        <w:rPr>
          <w:color w:val="000000" w:themeColor="text1"/>
        </w:rPr>
        <w:t>r</w:t>
      </w:r>
      <w:r w:rsidRPr="00FB0E51">
        <w:rPr>
          <w:color w:val="000000" w:themeColor="text1"/>
        </w:rPr>
        <w:t>e l'impossibilità di erogare i servizi e/o di fornire le informazioni richieste</w:t>
      </w:r>
      <w:r w:rsidR="00AA3664">
        <w:rPr>
          <w:color w:val="000000" w:themeColor="text1"/>
        </w:rPr>
        <w:t>.</w:t>
      </w:r>
    </w:p>
    <w:p w14:paraId="0FC6A9EA" w14:textId="77777777" w:rsidR="00FB0E51" w:rsidRDefault="00FB0E51" w:rsidP="0084675C">
      <w:pPr>
        <w:jc w:val="both"/>
        <w:rPr>
          <w:b/>
          <w:bCs/>
          <w:u w:val="single"/>
        </w:rPr>
      </w:pPr>
    </w:p>
    <w:p w14:paraId="0809EE56" w14:textId="13702447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MODALITÀ DI TRATTAMENTO</w:t>
      </w:r>
    </w:p>
    <w:p w14:paraId="3A51F98D" w14:textId="77777777" w:rsidR="00A50CD7" w:rsidRDefault="00A50CD7" w:rsidP="0084675C">
      <w:pPr>
        <w:jc w:val="both"/>
      </w:pPr>
      <w:r w:rsidRPr="004E595E">
        <w:rPr>
          <w:color w:val="000000" w:themeColor="text1"/>
        </w:rPr>
        <w:t xml:space="preserve">Il Titolare del trattamento esegue i trattamenti dei </w:t>
      </w:r>
      <w:r w:rsidRPr="005A0EA2">
        <w:t>dati personali</w:t>
      </w:r>
      <w:r w:rsidRPr="004E595E">
        <w:rPr>
          <w:color w:val="000000" w:themeColor="text1"/>
        </w:rPr>
        <w:t xml:space="preserve"> nel rispetto dei principi di liceità, correttezza e trasparenza, previsti dall’art. 5 GDPR. Il trattamento dei </w:t>
      </w:r>
      <w:r w:rsidRPr="005A0EA2">
        <w:t>dati personali</w:t>
      </w:r>
      <w:r w:rsidRPr="004E595E">
        <w:rPr>
          <w:color w:val="000000" w:themeColor="text1"/>
        </w:rPr>
        <w:t xml:space="preserve"> è effettuato da personale appositamente autorizzato, anche attraverso il ricorso a strumenti informatici e telematici idonei a garantire la sicurezza dei dati.</w:t>
      </w:r>
      <w:r w:rsidRPr="008843C2">
        <w:t xml:space="preserve"> </w:t>
      </w:r>
      <w:r>
        <w:t xml:space="preserve">I </w:t>
      </w:r>
      <w:r w:rsidRPr="005A0EA2">
        <w:t>dati personali</w:t>
      </w:r>
      <w:r>
        <w:t xml:space="preserve"> sono protetti mediante misure tecniche ed organizzative per assicurare idonei livelli di sicurezza e riservatezza ai sensi degli artt. 25 e 32 del GDPR.</w:t>
      </w:r>
    </w:p>
    <w:p w14:paraId="5105DF1A" w14:textId="77777777" w:rsidR="006B5938" w:rsidRDefault="006B5938" w:rsidP="0084675C">
      <w:pPr>
        <w:jc w:val="both"/>
        <w:rPr>
          <w:b/>
          <w:bCs/>
        </w:rPr>
      </w:pPr>
    </w:p>
    <w:p w14:paraId="6CD586AC" w14:textId="4627DB21" w:rsidR="006B5938" w:rsidRPr="006B5938" w:rsidRDefault="006B5938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CONSERVAZIONE DEI DATI</w:t>
      </w:r>
    </w:p>
    <w:p w14:paraId="569C566A" w14:textId="4B61A3D3" w:rsidR="006B5938" w:rsidRPr="00206435" w:rsidRDefault="006B5938" w:rsidP="0084675C">
      <w:pPr>
        <w:spacing w:after="0"/>
        <w:jc w:val="both"/>
        <w:rPr>
          <w:color w:val="000000" w:themeColor="text1"/>
        </w:rPr>
      </w:pPr>
      <w:r w:rsidRPr="004E595E">
        <w:rPr>
          <w:color w:val="000000" w:themeColor="text1"/>
        </w:rPr>
        <w:t xml:space="preserve">Nel rispetto di quanto previsto dall’art. 5 del GDPR, i </w:t>
      </w:r>
      <w:r w:rsidRPr="005A0EA2">
        <w:t>dati personali</w:t>
      </w:r>
      <w:r w:rsidRPr="004E595E">
        <w:rPr>
          <w:color w:val="000000" w:themeColor="text1"/>
        </w:rPr>
        <w:t xml:space="preserve"> verranno conservati per il periodo di tempo strettamente necessario allo scopo per cui sono stati acquisiti</w:t>
      </w:r>
      <w:r>
        <w:rPr>
          <w:color w:val="000000" w:themeColor="text1"/>
        </w:rPr>
        <w:t xml:space="preserve"> </w:t>
      </w:r>
      <w:r w:rsidRPr="00CB039A">
        <w:t xml:space="preserve">e, in ogni caso, </w:t>
      </w:r>
      <w:r w:rsidRPr="00206435">
        <w:rPr>
          <w:color w:val="000000" w:themeColor="text1"/>
        </w:rPr>
        <w:t xml:space="preserve">non oltre </w:t>
      </w:r>
      <w:r w:rsidR="00AE609F" w:rsidRPr="00206435">
        <w:rPr>
          <w:color w:val="000000" w:themeColor="text1"/>
        </w:rPr>
        <w:t>10 anni dal termine dell</w:t>
      </w:r>
      <w:r w:rsidR="00206435" w:rsidRPr="00206435">
        <w:rPr>
          <w:color w:val="000000" w:themeColor="text1"/>
        </w:rPr>
        <w:t xml:space="preserve">’aderenza dell’interessato </w:t>
      </w:r>
      <w:r w:rsidR="00AE609F" w:rsidRPr="00206435">
        <w:rPr>
          <w:color w:val="000000" w:themeColor="text1"/>
        </w:rPr>
        <w:t>alla comunità energetica</w:t>
      </w:r>
      <w:r w:rsidR="00206435" w:rsidRPr="00206435">
        <w:rPr>
          <w:color w:val="000000" w:themeColor="text1"/>
        </w:rPr>
        <w:t>.</w:t>
      </w:r>
    </w:p>
    <w:p w14:paraId="4703836B" w14:textId="77777777" w:rsidR="006B5938" w:rsidRPr="00A50CD7" w:rsidRDefault="006B5938" w:rsidP="0084675C">
      <w:pPr>
        <w:jc w:val="both"/>
        <w:rPr>
          <w:b/>
          <w:bCs/>
        </w:rPr>
      </w:pPr>
    </w:p>
    <w:p w14:paraId="7608E2B6" w14:textId="220631B0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COMUNICAZIONE DEI DATI</w:t>
      </w:r>
    </w:p>
    <w:p w14:paraId="26463D1C" w14:textId="6B39A461" w:rsidR="00E03C2F" w:rsidRPr="0096572D" w:rsidRDefault="00E03C2F" w:rsidP="0084675C">
      <w:pPr>
        <w:jc w:val="both"/>
      </w:pPr>
      <w:r w:rsidRPr="0096572D">
        <w:t>I Dati saranno trattati, nei limiti di quanto necessario, dal personale autorizzato</w:t>
      </w:r>
      <w:r>
        <w:t xml:space="preserve"> (dipendenti/collaboratori)</w:t>
      </w:r>
      <w:r w:rsidRPr="0096572D">
        <w:t>, adeguatamente istruito e formato</w:t>
      </w:r>
      <w:r>
        <w:t xml:space="preserve"> </w:t>
      </w:r>
      <w:r w:rsidRPr="0096572D">
        <w:t>dal Titolare</w:t>
      </w:r>
      <w:r>
        <w:t>,</w:t>
      </w:r>
      <w:r w:rsidRPr="0096572D">
        <w:t xml:space="preserve"> nonché dal personale dei soggetti terzi che prestano servizi al Titolare ed effettuano trattamenti di </w:t>
      </w:r>
      <w:r w:rsidR="00394774">
        <w:t>d</w:t>
      </w:r>
      <w:r w:rsidRPr="0096572D">
        <w:t xml:space="preserve">ati per conto e su istruzione di quest'ultimo quali </w:t>
      </w:r>
      <w:r>
        <w:t>R</w:t>
      </w:r>
      <w:r w:rsidRPr="0096572D">
        <w:t>esponsabili del trattamento.</w:t>
      </w:r>
    </w:p>
    <w:p w14:paraId="16393E88" w14:textId="08044980" w:rsidR="006A297F" w:rsidRPr="004E595E" w:rsidRDefault="006A297F" w:rsidP="00F85061">
      <w:pPr>
        <w:spacing w:after="0"/>
        <w:jc w:val="both"/>
        <w:rPr>
          <w:color w:val="000000" w:themeColor="text1"/>
        </w:rPr>
      </w:pPr>
      <w:r w:rsidRPr="004E595E">
        <w:rPr>
          <w:color w:val="000000" w:themeColor="text1"/>
        </w:rPr>
        <w:t xml:space="preserve">I </w:t>
      </w:r>
      <w:r>
        <w:rPr>
          <w:color w:val="000000" w:themeColor="text1"/>
        </w:rPr>
        <w:t>D</w:t>
      </w:r>
      <w:r w:rsidRPr="004E595E">
        <w:rPr>
          <w:color w:val="000000" w:themeColor="text1"/>
        </w:rPr>
        <w:t>ati potranno</w:t>
      </w:r>
      <w:r w:rsidR="00F85061">
        <w:rPr>
          <w:color w:val="000000" w:themeColor="text1"/>
        </w:rPr>
        <w:t xml:space="preserve"> dunque</w:t>
      </w:r>
      <w:r w:rsidRPr="004E595E">
        <w:rPr>
          <w:color w:val="000000" w:themeColor="text1"/>
        </w:rPr>
        <w:t xml:space="preserve"> essere comunicati a</w:t>
      </w:r>
      <w:r>
        <w:rPr>
          <w:color w:val="000000" w:themeColor="text1"/>
        </w:rPr>
        <w:t>i seguenti terzi destinatari</w:t>
      </w:r>
      <w:r w:rsidRPr="004E595E">
        <w:rPr>
          <w:color w:val="000000" w:themeColor="text1"/>
        </w:rPr>
        <w:t>:</w:t>
      </w:r>
    </w:p>
    <w:p w14:paraId="4BE0F589" w14:textId="77777777" w:rsidR="00CB039A" w:rsidRPr="00CB039A" w:rsidRDefault="00CB039A" w:rsidP="0084675C">
      <w:pPr>
        <w:numPr>
          <w:ilvl w:val="0"/>
          <w:numId w:val="4"/>
        </w:numPr>
        <w:spacing w:after="0"/>
        <w:jc w:val="both"/>
      </w:pPr>
      <w:r w:rsidRPr="00CB039A">
        <w:t>Fornitori di servizi tecnici e informatici necessari per il funzionamento della piattaforma.</w:t>
      </w:r>
    </w:p>
    <w:p w14:paraId="103853DA" w14:textId="77777777" w:rsidR="00CB039A" w:rsidRPr="00CB039A" w:rsidRDefault="00CB039A" w:rsidP="0084675C">
      <w:pPr>
        <w:numPr>
          <w:ilvl w:val="0"/>
          <w:numId w:val="4"/>
        </w:numPr>
        <w:spacing w:after="0"/>
        <w:jc w:val="both"/>
      </w:pPr>
      <w:r w:rsidRPr="00CB039A">
        <w:t>Enti pubblici e autorità competenti, in conformità con obblighi di legge.</w:t>
      </w:r>
    </w:p>
    <w:p w14:paraId="5BF585D2" w14:textId="77777777" w:rsidR="00CB039A" w:rsidRDefault="00CB039A" w:rsidP="0084675C">
      <w:pPr>
        <w:numPr>
          <w:ilvl w:val="0"/>
          <w:numId w:val="4"/>
        </w:numPr>
        <w:spacing w:after="0"/>
        <w:jc w:val="both"/>
      </w:pPr>
      <w:r w:rsidRPr="00CB039A">
        <w:t>Altri membri della CER, limitatamente ai dati necessari per la gestione e la condivisione dell’energia.</w:t>
      </w:r>
    </w:p>
    <w:p w14:paraId="2A31A9F8" w14:textId="77777777" w:rsidR="00E03C2F" w:rsidRPr="00CB039A" w:rsidRDefault="00E03C2F" w:rsidP="0084675C">
      <w:pPr>
        <w:spacing w:after="0"/>
        <w:ind w:left="720"/>
        <w:jc w:val="both"/>
      </w:pPr>
    </w:p>
    <w:p w14:paraId="7FF62026" w14:textId="31848FD6" w:rsidR="00563A40" w:rsidRDefault="00E03C2F" w:rsidP="0084675C">
      <w:pPr>
        <w:spacing w:after="0"/>
        <w:jc w:val="both"/>
        <w:rPr>
          <w:color w:val="000000" w:themeColor="text1"/>
        </w:rPr>
      </w:pPr>
      <w:r w:rsidRPr="00E03C2F">
        <w:rPr>
          <w:color w:val="000000" w:themeColor="text1"/>
        </w:rPr>
        <w:t xml:space="preserve">Il Titolare fornisce ai soggetti </w:t>
      </w:r>
      <w:r w:rsidR="00F85061">
        <w:rPr>
          <w:color w:val="000000" w:themeColor="text1"/>
        </w:rPr>
        <w:t xml:space="preserve">terzi </w:t>
      </w:r>
      <w:r w:rsidRPr="00E03C2F">
        <w:rPr>
          <w:color w:val="000000" w:themeColor="text1"/>
        </w:rPr>
        <w:t>solamente le informazioni necessarie allo svolgimento dei servizi richiesti</w:t>
      </w:r>
      <w:r>
        <w:rPr>
          <w:color w:val="000000" w:themeColor="text1"/>
        </w:rPr>
        <w:t>.</w:t>
      </w:r>
    </w:p>
    <w:p w14:paraId="0E0F40AD" w14:textId="77777777" w:rsidR="00E03C2F" w:rsidRDefault="00E03C2F" w:rsidP="0084675C">
      <w:pPr>
        <w:jc w:val="both"/>
        <w:rPr>
          <w:color w:val="000000" w:themeColor="text1"/>
        </w:rPr>
      </w:pPr>
    </w:p>
    <w:p w14:paraId="78B2C86F" w14:textId="09218678" w:rsidR="006B5938" w:rsidRPr="006B5938" w:rsidRDefault="006B5938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6B5938">
        <w:rPr>
          <w:b/>
          <w:bCs/>
        </w:rPr>
        <w:lastRenderedPageBreak/>
        <w:t xml:space="preserve"> TRASFERIMENTO DEI DATI VERSO PAESI TERZI / EXTRA UE</w:t>
      </w:r>
    </w:p>
    <w:p w14:paraId="0687F804" w14:textId="0698CA63" w:rsidR="00CD4EA9" w:rsidRDefault="00CD4EA9" w:rsidP="0084675C">
      <w:pPr>
        <w:jc w:val="both"/>
      </w:pPr>
      <w:r>
        <w:t>I dati personali raccolti e trattati dalla comunità energetica non saranno trasferiti verso paesi terzi al di fuori dell'Unione Europea, ma saranno conservati e trattati all'interno del territorio dell’UE</w:t>
      </w:r>
      <w:r w:rsidR="00E6482D">
        <w:t>.</w:t>
      </w:r>
    </w:p>
    <w:p w14:paraId="1542C8B3" w14:textId="77777777" w:rsidR="00F85061" w:rsidRDefault="00F85061" w:rsidP="0084675C">
      <w:pPr>
        <w:jc w:val="both"/>
      </w:pPr>
    </w:p>
    <w:p w14:paraId="35C3D871" w14:textId="0240AF0B" w:rsidR="00CB039A" w:rsidRPr="006B5938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DIRITTI DELL'INTERESSATO</w:t>
      </w:r>
    </w:p>
    <w:p w14:paraId="69A6AB66" w14:textId="77777777" w:rsidR="00A50CD7" w:rsidRDefault="00A50CD7" w:rsidP="0084675C">
      <w:pPr>
        <w:spacing w:after="0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 xml:space="preserve">La normativa vigente sulla protezione dei </w:t>
      </w:r>
      <w:r>
        <w:rPr>
          <w:rFonts w:eastAsia="Calibri" w:cs="Times New Roman"/>
          <w:color w:val="000000" w:themeColor="text1"/>
          <w14:ligatures w14:val="none"/>
        </w:rPr>
        <w:t>D</w:t>
      </w:r>
      <w:r w:rsidRPr="0096778F">
        <w:rPr>
          <w:rFonts w:eastAsia="Calibri" w:cs="Times New Roman"/>
          <w:color w:val="000000" w:themeColor="text1"/>
          <w14:ligatures w14:val="none"/>
        </w:rPr>
        <w:t>ati attribuisce specifici diritti all’Interessato, il quale, per l’esercizio degli stessi può rivolgersi direttamente e in qualsiasi momento al Titolare del trattamento.</w:t>
      </w:r>
    </w:p>
    <w:p w14:paraId="3A0A4CAF" w14:textId="77777777" w:rsidR="00A50CD7" w:rsidRPr="0096778F" w:rsidRDefault="00A50CD7" w:rsidP="0084675C">
      <w:pPr>
        <w:spacing w:after="0"/>
        <w:jc w:val="both"/>
        <w:rPr>
          <w:rFonts w:eastAsia="Calibri" w:cs="Times New Roman"/>
          <w:color w:val="000000" w:themeColor="text1"/>
          <w14:ligatures w14:val="none"/>
        </w:rPr>
      </w:pPr>
    </w:p>
    <w:p w14:paraId="382CAD3E" w14:textId="77777777" w:rsidR="00A50CD7" w:rsidRPr="0096778F" w:rsidRDefault="00A50CD7" w:rsidP="0084675C">
      <w:pPr>
        <w:spacing w:after="120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 xml:space="preserve">L'Interessato potrà esercitare, in relazione al trattamento dei </w:t>
      </w:r>
      <w:r>
        <w:rPr>
          <w:rFonts w:eastAsia="Calibri" w:cs="Times New Roman"/>
          <w:color w:val="000000" w:themeColor="text1"/>
          <w14:ligatures w14:val="none"/>
        </w:rPr>
        <w:t>D</w:t>
      </w:r>
      <w:r w:rsidRPr="0096778F">
        <w:rPr>
          <w:rFonts w:eastAsia="Calibri" w:cs="Times New Roman"/>
          <w:color w:val="000000" w:themeColor="text1"/>
          <w14:ligatures w14:val="none"/>
        </w:rPr>
        <w:t>ati ivi descritto, i diritti previsti dal GDPR (artt. 15-22), ivi inclusi:</w:t>
      </w:r>
    </w:p>
    <w:p w14:paraId="24FEEAEF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20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>ricevere conferma dell’esistenza dei Dati e accedere al loro contenuto (diritti di accesso);</w:t>
      </w:r>
    </w:p>
    <w:p w14:paraId="62878A45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20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>aggiornare, modificare e/o correggere i Dati (diritto di rettifica);</w:t>
      </w:r>
    </w:p>
    <w:p w14:paraId="04D062CB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20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>chiederne la cancellazione o la limitazione del trattamento dei Dati trattati in violazione di legge compresi quelli di cui non è necessaria la conservazione in relazione agli scopi per i quali i Dati sono stati raccolti o altrimenti trattati (diritto all'oblio e diritto alla limitazione);</w:t>
      </w:r>
    </w:p>
    <w:p w14:paraId="496AC489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20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>opporsi al trattamento (diritto di opposizione);</w:t>
      </w:r>
    </w:p>
    <w:p w14:paraId="20029DDA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20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 xml:space="preserve">proporre reclamo all'Autorità di controllo </w:t>
      </w:r>
      <w:r w:rsidRPr="0096778F">
        <w:rPr>
          <w:color w:val="000000" w:themeColor="text1"/>
        </w:rPr>
        <w:t xml:space="preserve">(Garante per la protezione dei dati personali </w:t>
      </w:r>
      <w:hyperlink r:id="rId6" w:history="1">
        <w:r w:rsidRPr="0096778F">
          <w:rPr>
            <w:rStyle w:val="Collegamentoipertestuale"/>
            <w:color w:val="000000" w:themeColor="text1"/>
          </w:rPr>
          <w:t>www.garanteprivacy.it</w:t>
        </w:r>
      </w:hyperlink>
      <w:r w:rsidRPr="0096778F">
        <w:rPr>
          <w:color w:val="000000" w:themeColor="text1"/>
        </w:rPr>
        <w:t xml:space="preserve">) </w:t>
      </w:r>
      <w:r w:rsidRPr="0096778F">
        <w:rPr>
          <w:rFonts w:eastAsia="Calibri" w:cs="Times New Roman"/>
          <w:color w:val="000000" w:themeColor="text1"/>
          <w14:ligatures w14:val="none"/>
        </w:rPr>
        <w:t>in caso di violazione della disciplina in materia di protezione dei dati personali;</w:t>
      </w:r>
    </w:p>
    <w:p w14:paraId="1F6E851F" w14:textId="77777777" w:rsidR="00A50CD7" w:rsidRPr="0096778F" w:rsidRDefault="00A50CD7" w:rsidP="0084675C">
      <w:pPr>
        <w:pStyle w:val="Paragrafoelenco"/>
        <w:numPr>
          <w:ilvl w:val="0"/>
          <w:numId w:val="8"/>
        </w:numPr>
        <w:spacing w:after="0" w:line="240" w:lineRule="auto"/>
        <w:jc w:val="both"/>
        <w:rPr>
          <w:rFonts w:eastAsia="Calibri" w:cs="Times New Roman"/>
          <w:color w:val="000000" w:themeColor="text1"/>
          <w14:ligatures w14:val="none"/>
        </w:rPr>
      </w:pPr>
      <w:r w:rsidRPr="0096778F">
        <w:rPr>
          <w:rFonts w:eastAsia="Calibri" w:cs="Times New Roman"/>
          <w:color w:val="000000" w:themeColor="text1"/>
          <w14:ligatures w14:val="none"/>
        </w:rPr>
        <w:t>ricevere copia in formato elettronico dei Dati che lo riguardano come Interessato, quando tali Dati siano stati resi nel contesto del contratto e chiedere che tali Dati siano trasmessi ad un altro titolare del trattamento (diritto alla portabilità dei dati). </w:t>
      </w:r>
    </w:p>
    <w:p w14:paraId="6DF5B054" w14:textId="77777777" w:rsidR="00A50CD7" w:rsidRDefault="00A50CD7" w:rsidP="0084675C">
      <w:pPr>
        <w:spacing w:after="0"/>
        <w:jc w:val="both"/>
        <w:rPr>
          <w:color w:val="000000" w:themeColor="text1"/>
        </w:rPr>
      </w:pPr>
    </w:p>
    <w:p w14:paraId="73B2A6E3" w14:textId="77777777" w:rsidR="000E7B7E" w:rsidRDefault="00A50CD7" w:rsidP="0084675C">
      <w:pPr>
        <w:spacing w:after="0"/>
        <w:jc w:val="both"/>
        <w:rPr>
          <w:color w:val="000000" w:themeColor="text1"/>
        </w:rPr>
      </w:pPr>
      <w:r w:rsidRPr="0096778F">
        <w:rPr>
          <w:color w:val="000000" w:themeColor="text1"/>
        </w:rPr>
        <w:t>Per esercitare tali diritti l'Interessato può contattare il Titolare del trattamento inviando una comunicazione a:</w:t>
      </w:r>
    </w:p>
    <w:p w14:paraId="66AD3659" w14:textId="77777777" w:rsidR="000E7B7E" w:rsidRPr="000E7B7E" w:rsidRDefault="00A50CD7" w:rsidP="0084675C">
      <w:pPr>
        <w:pStyle w:val="Paragrafoelenco"/>
        <w:numPr>
          <w:ilvl w:val="0"/>
          <w:numId w:val="14"/>
        </w:numPr>
        <w:spacing w:after="0"/>
        <w:jc w:val="both"/>
        <w:rPr>
          <w:color w:val="000000" w:themeColor="text1"/>
        </w:rPr>
      </w:pPr>
      <w:r w:rsidRPr="000E7B7E">
        <w:rPr>
          <w:color w:val="000000" w:themeColor="text1"/>
        </w:rPr>
        <w:t>via e-mail, all’indirizzo</w:t>
      </w:r>
      <w:r w:rsidRPr="000E7B7E">
        <w:rPr>
          <w:color w:val="000000" w:themeColor="text1"/>
          <w:highlight w:val="yellow"/>
        </w:rPr>
        <w:t xml:space="preserve">: </w:t>
      </w:r>
      <w:r w:rsidR="000E7B7E" w:rsidRPr="000E7B7E">
        <w:rPr>
          <w:highlight w:val="yellow"/>
        </w:rPr>
        <w:t>…………………….</w:t>
      </w:r>
    </w:p>
    <w:p w14:paraId="4D9D85E0" w14:textId="07E5B258" w:rsidR="00A50CD7" w:rsidRPr="000E7B7E" w:rsidRDefault="00A50CD7" w:rsidP="0084675C">
      <w:pPr>
        <w:pStyle w:val="Paragrafoelenco"/>
        <w:numPr>
          <w:ilvl w:val="0"/>
          <w:numId w:val="14"/>
        </w:numPr>
        <w:spacing w:after="0"/>
        <w:jc w:val="both"/>
        <w:rPr>
          <w:color w:val="000000" w:themeColor="text1"/>
        </w:rPr>
      </w:pPr>
      <w:r w:rsidRPr="000E7B7E">
        <w:rPr>
          <w:color w:val="000000" w:themeColor="text1"/>
        </w:rPr>
        <w:t>via posta a</w:t>
      </w:r>
      <w:r w:rsidR="002779F3">
        <w:rPr>
          <w:color w:val="000000" w:themeColor="text1"/>
        </w:rPr>
        <w:t>:</w:t>
      </w:r>
      <w:r w:rsidRPr="000E7B7E">
        <w:rPr>
          <w:color w:val="000000" w:themeColor="text1"/>
        </w:rPr>
        <w:t xml:space="preserve"> </w:t>
      </w:r>
      <w:r w:rsidR="000E7B7E" w:rsidRPr="000E7B7E">
        <w:rPr>
          <w:color w:val="000000" w:themeColor="text1"/>
          <w:highlight w:val="yellow"/>
        </w:rPr>
        <w:t>……………………….</w:t>
      </w:r>
    </w:p>
    <w:p w14:paraId="0F284CCC" w14:textId="77777777" w:rsidR="00A50CD7" w:rsidRPr="00A50CD7" w:rsidRDefault="00A50CD7" w:rsidP="0084675C">
      <w:pPr>
        <w:spacing w:after="0" w:line="240" w:lineRule="auto"/>
        <w:ind w:left="360"/>
        <w:jc w:val="both"/>
        <w:rPr>
          <w:color w:val="000000" w:themeColor="text1"/>
          <w:highlight w:val="yellow"/>
        </w:rPr>
      </w:pPr>
    </w:p>
    <w:p w14:paraId="16BA11AA" w14:textId="051933D7" w:rsidR="000E7B7E" w:rsidRDefault="00286801" w:rsidP="0084675C">
      <w:pPr>
        <w:spacing w:after="0"/>
        <w:jc w:val="both"/>
        <w:rPr>
          <w:color w:val="000000" w:themeColor="text1"/>
        </w:rPr>
      </w:pPr>
      <w:r w:rsidRPr="000E7B7E">
        <w:rPr>
          <w:color w:val="000000" w:themeColor="text1"/>
        </w:rPr>
        <w:t xml:space="preserve">Il Titolare ha inoltre nominato un </w:t>
      </w:r>
      <w:r w:rsidR="00A50CD7" w:rsidRPr="000E7B7E">
        <w:rPr>
          <w:color w:val="000000" w:themeColor="text1"/>
        </w:rPr>
        <w:t>R</w:t>
      </w:r>
      <w:r w:rsidRPr="000E7B7E">
        <w:rPr>
          <w:color w:val="000000" w:themeColor="text1"/>
        </w:rPr>
        <w:t xml:space="preserve">esponsabile della </w:t>
      </w:r>
      <w:r w:rsidR="00A50CD7" w:rsidRPr="000E7B7E">
        <w:rPr>
          <w:color w:val="000000" w:themeColor="text1"/>
        </w:rPr>
        <w:t>P</w:t>
      </w:r>
      <w:r w:rsidRPr="000E7B7E">
        <w:rPr>
          <w:color w:val="000000" w:themeColor="text1"/>
        </w:rPr>
        <w:t xml:space="preserve">rotezione dei </w:t>
      </w:r>
      <w:r w:rsidR="00A50CD7" w:rsidRPr="000E7B7E">
        <w:rPr>
          <w:color w:val="000000" w:themeColor="text1"/>
        </w:rPr>
        <w:t>D</w:t>
      </w:r>
      <w:r w:rsidRPr="000E7B7E">
        <w:rPr>
          <w:color w:val="000000" w:themeColor="text1"/>
        </w:rPr>
        <w:t>ati (</w:t>
      </w:r>
      <w:r w:rsidR="00ED0E2E" w:rsidRPr="00ED0E2E">
        <w:rPr>
          <w:color w:val="000000" w:themeColor="text1"/>
        </w:rPr>
        <w:t xml:space="preserve">Data </w:t>
      </w:r>
      <w:proofErr w:type="spellStart"/>
      <w:r w:rsidR="00ED0E2E" w:rsidRPr="00ED0E2E">
        <w:rPr>
          <w:color w:val="000000" w:themeColor="text1"/>
        </w:rPr>
        <w:t>Protection</w:t>
      </w:r>
      <w:proofErr w:type="spellEnd"/>
      <w:r w:rsidR="00ED0E2E" w:rsidRPr="00ED0E2E">
        <w:rPr>
          <w:color w:val="000000" w:themeColor="text1"/>
        </w:rPr>
        <w:t xml:space="preserve"> </w:t>
      </w:r>
      <w:proofErr w:type="spellStart"/>
      <w:r w:rsidR="00ED0E2E" w:rsidRPr="00ED0E2E">
        <w:rPr>
          <w:color w:val="000000" w:themeColor="text1"/>
        </w:rPr>
        <w:t>Officer</w:t>
      </w:r>
      <w:proofErr w:type="spellEnd"/>
      <w:r w:rsidR="001A6750">
        <w:rPr>
          <w:color w:val="000000" w:themeColor="text1"/>
        </w:rPr>
        <w:t xml:space="preserve">, </w:t>
      </w:r>
      <w:r w:rsidRPr="000E7B7E">
        <w:rPr>
          <w:color w:val="000000" w:themeColor="text1"/>
        </w:rPr>
        <w:t>DPO). Il DPO ha il compito di sorvegliare la conformità alle norme sulla protezione dei dati, fornire consulenza e agire come punto di contatto per gli interessati e per le autorità di controllo.</w:t>
      </w:r>
    </w:p>
    <w:p w14:paraId="367A2B8E" w14:textId="77777777" w:rsidR="002779F3" w:rsidRDefault="00286801" w:rsidP="0084675C">
      <w:pPr>
        <w:spacing w:after="0"/>
        <w:jc w:val="both"/>
        <w:rPr>
          <w:color w:val="000000" w:themeColor="text1"/>
        </w:rPr>
      </w:pPr>
      <w:r w:rsidRPr="000E7B7E">
        <w:rPr>
          <w:color w:val="000000" w:themeColor="text1"/>
        </w:rPr>
        <w:t xml:space="preserve">Il </w:t>
      </w:r>
      <w:r w:rsidR="00ED0E2E" w:rsidRPr="00ED0E2E">
        <w:rPr>
          <w:color w:val="000000" w:themeColor="text1"/>
        </w:rPr>
        <w:t xml:space="preserve">Responsabile della Protezione dei Dati </w:t>
      </w:r>
      <w:r w:rsidRPr="000E7B7E">
        <w:rPr>
          <w:color w:val="000000" w:themeColor="text1"/>
        </w:rPr>
        <w:t>è</w:t>
      </w:r>
      <w:r w:rsidR="002F1948" w:rsidRPr="000E7B7E">
        <w:rPr>
          <w:color w:val="000000" w:themeColor="text1"/>
        </w:rPr>
        <w:t xml:space="preserve"> </w:t>
      </w:r>
      <w:r w:rsidR="002F1948">
        <w:rPr>
          <w:color w:val="000000" w:themeColor="text1"/>
        </w:rPr>
        <w:t>…</w:t>
      </w:r>
      <w:r w:rsidR="000E7B7E" w:rsidRPr="000E7B7E">
        <w:rPr>
          <w:color w:val="000000" w:themeColor="text1"/>
          <w:highlight w:val="yellow"/>
        </w:rPr>
        <w:t>……………</w:t>
      </w:r>
      <w:r w:rsidR="00A50CD7" w:rsidRPr="000E7B7E">
        <w:rPr>
          <w:color w:val="000000" w:themeColor="text1"/>
          <w:highlight w:val="yellow"/>
        </w:rPr>
        <w:t>.</w:t>
      </w:r>
      <w:r w:rsidR="00A50CD7" w:rsidRPr="000E7B7E">
        <w:rPr>
          <w:color w:val="000000" w:themeColor="text1"/>
        </w:rPr>
        <w:t xml:space="preserve"> </w:t>
      </w:r>
    </w:p>
    <w:p w14:paraId="302109D9" w14:textId="6C0FD563" w:rsidR="00286801" w:rsidRPr="000E7B7E" w:rsidRDefault="00286801" w:rsidP="0084675C">
      <w:pPr>
        <w:spacing w:after="0"/>
        <w:jc w:val="both"/>
        <w:rPr>
          <w:color w:val="000000" w:themeColor="text1"/>
        </w:rPr>
      </w:pPr>
      <w:r w:rsidRPr="000E7B7E">
        <w:rPr>
          <w:color w:val="000000" w:themeColor="text1"/>
        </w:rPr>
        <w:t xml:space="preserve">Il DPO può essere contattato ai seguenti </w:t>
      </w:r>
      <w:r w:rsidR="000E7B7E" w:rsidRPr="000E7B7E">
        <w:rPr>
          <w:color w:val="000000" w:themeColor="text1"/>
        </w:rPr>
        <w:t xml:space="preserve">recapiti: </w:t>
      </w:r>
      <w:r w:rsidR="000E7B7E" w:rsidRPr="000E7B7E">
        <w:rPr>
          <w:color w:val="000000" w:themeColor="text1"/>
          <w:highlight w:val="yellow"/>
        </w:rPr>
        <w:t>…………………….</w:t>
      </w:r>
    </w:p>
    <w:p w14:paraId="6ECE2619" w14:textId="77777777" w:rsidR="00286801" w:rsidRPr="00A50CD7" w:rsidRDefault="00286801" w:rsidP="0084675C">
      <w:pPr>
        <w:jc w:val="both"/>
      </w:pPr>
    </w:p>
    <w:p w14:paraId="1C026667" w14:textId="101BB4E4" w:rsidR="00A50CD7" w:rsidRPr="00A50CD7" w:rsidRDefault="00A50CD7" w:rsidP="0084675C">
      <w:pPr>
        <w:pStyle w:val="Paragrafoelenco"/>
        <w:numPr>
          <w:ilvl w:val="0"/>
          <w:numId w:val="11"/>
        </w:numPr>
        <w:ind w:left="360"/>
        <w:jc w:val="both"/>
        <w:rPr>
          <w:b/>
          <w:bCs/>
        </w:rPr>
      </w:pPr>
      <w:r w:rsidRPr="00A50CD7">
        <w:rPr>
          <w:b/>
          <w:bCs/>
        </w:rPr>
        <w:t>MODIFICHE E AGGIORNAMENTI DELL’INFORMATIVA</w:t>
      </w:r>
    </w:p>
    <w:p w14:paraId="231F4401" w14:textId="77777777" w:rsidR="00A50CD7" w:rsidRPr="00A50CD7" w:rsidRDefault="00A50CD7" w:rsidP="0084675C">
      <w:pPr>
        <w:jc w:val="both"/>
      </w:pPr>
      <w:r w:rsidRPr="00A50CD7">
        <w:t>Il titolare si riserva il diritto di modificare, aggiornare, aggiungere o rimuovere parti della presente informativa sulla protezione dei dati personali a propria discrezione e in qualsiasi momento. La persona interessata è tenuta a consultare la presente sezione regolarmente per verificare la pubblicazione della versione più aggiornata dell’informativa.</w:t>
      </w:r>
    </w:p>
    <w:p w14:paraId="018091E4" w14:textId="537D3047" w:rsidR="00A50CD7" w:rsidRPr="00A50CD7" w:rsidRDefault="00A50CD7" w:rsidP="0084675C">
      <w:pPr>
        <w:jc w:val="both"/>
      </w:pPr>
      <w:r w:rsidRPr="00A50CD7">
        <w:t xml:space="preserve">Data ultimo aggiornamento: </w:t>
      </w:r>
      <w:r w:rsidR="00EE4B9A" w:rsidRPr="00EE4B9A">
        <w:rPr>
          <w:highlight w:val="yellow"/>
        </w:rPr>
        <w:t>indicare mese e anno</w:t>
      </w:r>
    </w:p>
    <w:p w14:paraId="4711CC7C" w14:textId="77777777" w:rsidR="003D28F3" w:rsidRDefault="003D28F3" w:rsidP="0084675C">
      <w:pPr>
        <w:jc w:val="both"/>
      </w:pPr>
    </w:p>
    <w:sectPr w:rsidR="003D28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2129B"/>
    <w:multiLevelType w:val="multilevel"/>
    <w:tmpl w:val="D930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A3086"/>
    <w:multiLevelType w:val="hybridMultilevel"/>
    <w:tmpl w:val="7256CB0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F66F9"/>
    <w:multiLevelType w:val="hybridMultilevel"/>
    <w:tmpl w:val="41B2D88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54200"/>
    <w:multiLevelType w:val="multilevel"/>
    <w:tmpl w:val="65B06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DE5AD7"/>
    <w:multiLevelType w:val="hybridMultilevel"/>
    <w:tmpl w:val="7A70A5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028C4"/>
    <w:multiLevelType w:val="hybridMultilevel"/>
    <w:tmpl w:val="42865F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EB2A4C"/>
    <w:multiLevelType w:val="multilevel"/>
    <w:tmpl w:val="AEE28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BF26C9"/>
    <w:multiLevelType w:val="multilevel"/>
    <w:tmpl w:val="302C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DB46D12"/>
    <w:multiLevelType w:val="hybridMultilevel"/>
    <w:tmpl w:val="362204B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2A5BDC"/>
    <w:multiLevelType w:val="hybridMultilevel"/>
    <w:tmpl w:val="D50CB454"/>
    <w:lvl w:ilvl="0" w:tplc="F8FEC9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CF5B63"/>
    <w:multiLevelType w:val="multilevel"/>
    <w:tmpl w:val="C7B0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411D80"/>
    <w:multiLevelType w:val="hybridMultilevel"/>
    <w:tmpl w:val="F31C37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3F6C830E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29004A"/>
    <w:multiLevelType w:val="multilevel"/>
    <w:tmpl w:val="A7723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9851881"/>
    <w:multiLevelType w:val="hybridMultilevel"/>
    <w:tmpl w:val="376ED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3752695">
    <w:abstractNumId w:val="7"/>
  </w:num>
  <w:num w:numId="2" w16cid:durableId="739788108">
    <w:abstractNumId w:val="12"/>
  </w:num>
  <w:num w:numId="3" w16cid:durableId="575674767">
    <w:abstractNumId w:val="10"/>
  </w:num>
  <w:num w:numId="4" w16cid:durableId="1943292669">
    <w:abstractNumId w:val="6"/>
  </w:num>
  <w:num w:numId="5" w16cid:durableId="1440249468">
    <w:abstractNumId w:val="0"/>
  </w:num>
  <w:num w:numId="6" w16cid:durableId="249849838">
    <w:abstractNumId w:val="3"/>
  </w:num>
  <w:num w:numId="7" w16cid:durableId="1300187559">
    <w:abstractNumId w:val="11"/>
  </w:num>
  <w:num w:numId="8" w16cid:durableId="752314815">
    <w:abstractNumId w:val="13"/>
  </w:num>
  <w:num w:numId="9" w16cid:durableId="532764753">
    <w:abstractNumId w:val="8"/>
  </w:num>
  <w:num w:numId="10" w16cid:durableId="784932111">
    <w:abstractNumId w:val="2"/>
  </w:num>
  <w:num w:numId="11" w16cid:durableId="1922985126">
    <w:abstractNumId w:val="9"/>
  </w:num>
  <w:num w:numId="12" w16cid:durableId="467938663">
    <w:abstractNumId w:val="1"/>
  </w:num>
  <w:num w:numId="13" w16cid:durableId="1692687676">
    <w:abstractNumId w:val="4"/>
  </w:num>
  <w:num w:numId="14" w16cid:durableId="18896072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703"/>
    <w:rsid w:val="00070E06"/>
    <w:rsid w:val="000E7B7E"/>
    <w:rsid w:val="001A6750"/>
    <w:rsid w:val="001F5855"/>
    <w:rsid w:val="00206435"/>
    <w:rsid w:val="002779F3"/>
    <w:rsid w:val="00286801"/>
    <w:rsid w:val="002B10E0"/>
    <w:rsid w:val="002F1948"/>
    <w:rsid w:val="00360CFC"/>
    <w:rsid w:val="00363BB8"/>
    <w:rsid w:val="00373C56"/>
    <w:rsid w:val="00394774"/>
    <w:rsid w:val="003D02B3"/>
    <w:rsid w:val="003D28F3"/>
    <w:rsid w:val="003F0354"/>
    <w:rsid w:val="003F43CC"/>
    <w:rsid w:val="00471E0A"/>
    <w:rsid w:val="00563A40"/>
    <w:rsid w:val="00563B7E"/>
    <w:rsid w:val="005E387C"/>
    <w:rsid w:val="00616A1B"/>
    <w:rsid w:val="00667EC7"/>
    <w:rsid w:val="006A297F"/>
    <w:rsid w:val="006B5938"/>
    <w:rsid w:val="006D7A88"/>
    <w:rsid w:val="00703B67"/>
    <w:rsid w:val="00712D16"/>
    <w:rsid w:val="0074107D"/>
    <w:rsid w:val="007932F8"/>
    <w:rsid w:val="00844264"/>
    <w:rsid w:val="0084675C"/>
    <w:rsid w:val="008E38CD"/>
    <w:rsid w:val="00981FF0"/>
    <w:rsid w:val="009F11EC"/>
    <w:rsid w:val="00A355D7"/>
    <w:rsid w:val="00A50CD7"/>
    <w:rsid w:val="00AA3664"/>
    <w:rsid w:val="00AE609F"/>
    <w:rsid w:val="00AE721E"/>
    <w:rsid w:val="00AF4F55"/>
    <w:rsid w:val="00BA01AE"/>
    <w:rsid w:val="00C27A84"/>
    <w:rsid w:val="00CB039A"/>
    <w:rsid w:val="00CD1BCE"/>
    <w:rsid w:val="00CD4EA9"/>
    <w:rsid w:val="00CD6823"/>
    <w:rsid w:val="00DC1855"/>
    <w:rsid w:val="00DC5F6A"/>
    <w:rsid w:val="00DE4703"/>
    <w:rsid w:val="00E03C2F"/>
    <w:rsid w:val="00E21FE4"/>
    <w:rsid w:val="00E5713E"/>
    <w:rsid w:val="00E6482D"/>
    <w:rsid w:val="00ED0E2E"/>
    <w:rsid w:val="00EE4B9A"/>
    <w:rsid w:val="00F85061"/>
    <w:rsid w:val="00FB0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689AF"/>
  <w15:chartTrackingRefBased/>
  <w15:docId w15:val="{C5309936-E258-4648-816E-0C92D9278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B0E51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50CD7"/>
    <w:rPr>
      <w:color w:val="0000FF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8E38C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E38C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E38C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E38C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E38CD"/>
    <w:rPr>
      <w:b/>
      <w:bCs/>
      <w:sz w:val="20"/>
      <w:szCs w:val="20"/>
    </w:rPr>
  </w:style>
  <w:style w:type="paragraph" w:styleId="Corpotesto">
    <w:name w:val="Body Text"/>
    <w:basedOn w:val="Normale"/>
    <w:link w:val="CorpotestoCarattere"/>
    <w:uiPriority w:val="1"/>
    <w:qFormat/>
    <w:rsid w:val="002779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2779F3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256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aranteprivacy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043814-AF1F-452D-8EFA-CA948C268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1134</Words>
  <Characters>6469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Piervito Lacerenza</dc:creator>
  <cp:keywords/>
  <dc:description/>
  <cp:lastModifiedBy>Irma Senestro</cp:lastModifiedBy>
  <cp:revision>2</cp:revision>
  <dcterms:created xsi:type="dcterms:W3CDTF">2025-07-07T06:41:00Z</dcterms:created>
  <dcterms:modified xsi:type="dcterms:W3CDTF">2025-07-07T06:41:00Z</dcterms:modified>
</cp:coreProperties>
</file>